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  <w:r>
        <w:rPr>
          <w:szCs w:val="24"/>
        </w:rPr>
        <w:t xml:space="preserve">              </w:t>
      </w: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 w:firstRow="1" w:lastRow="0" w:firstColumn="1" w:lastColumn="0" w:noHBand="0" w:noVBand="1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</w:t>
      </w:r>
      <w:r w:rsidR="00B24941">
        <w:t>на 2020</w:t>
      </w:r>
      <w:r w:rsidR="001069B8">
        <w:t xml:space="preserve"> год и на плановый период </w:t>
      </w:r>
      <w:r w:rsidR="00B24941">
        <w:t>20</w:t>
      </w:r>
      <w:r w:rsidR="00B24941">
        <w:rPr>
          <w:u w:val="single"/>
        </w:rPr>
        <w:t>21</w:t>
      </w:r>
      <w:r w:rsidR="00B24941">
        <w:t xml:space="preserve"> и 2022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34799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</w:t>
            </w:r>
            <w:r w:rsidR="00B24941">
              <w:t>от «</w:t>
            </w:r>
            <w:r w:rsidR="0034799F">
              <w:rPr>
                <w:u w:val="single"/>
              </w:rPr>
              <w:t>29</w:t>
            </w:r>
            <w:r w:rsidR="00545E0B">
              <w:rPr>
                <w:u w:val="single"/>
              </w:rPr>
              <w:t xml:space="preserve">» </w:t>
            </w:r>
            <w:r w:rsidR="0034799F">
              <w:rPr>
                <w:u w:val="single"/>
              </w:rPr>
              <w:t>декабря</w:t>
            </w:r>
            <w:r w:rsidR="00B24941">
              <w:rPr>
                <w:u w:val="single"/>
              </w:rPr>
              <w:t xml:space="preserve"> 2020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9D4C73">
              <w:t>.2020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9D4C73">
              <w:t>.2020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81371D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спортивных объектов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</w:t>
                  </w:r>
                  <w:r w:rsidR="0081371D">
                    <w:rPr>
                      <w:rStyle w:val="FontStyle16"/>
                    </w:rPr>
                    <w:t>1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81371D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</w:t>
            </w:r>
            <w:r w:rsidR="007142D4"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</w:t>
      </w:r>
      <w:r w:rsidR="00B24941" w:rsidRPr="001B0165">
        <w:rPr>
          <w:rStyle w:val="FontStyle16"/>
        </w:rPr>
        <w:t xml:space="preserve">задания, </w:t>
      </w:r>
      <w:r w:rsidR="00B24941">
        <w:rPr>
          <w:rStyle w:val="FontStyle16"/>
        </w:rPr>
        <w:t>установленной</w:t>
      </w:r>
      <w:r>
        <w:rPr>
          <w:rStyle w:val="FontStyle16"/>
        </w:rPr>
        <w:t xml:space="preserve">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EF2C2E" w:rsidP="00A648BC">
            <w:pPr>
              <w:pStyle w:val="Style22"/>
              <w:jc w:val="center"/>
            </w:pPr>
            <w:r>
              <w:rPr>
                <w:sz w:val="22"/>
                <w:szCs w:val="22"/>
              </w:rPr>
              <w:t>0158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24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B37B73">
        <w:trPr>
          <w:trHeight w:val="41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B37B73">
        <w:trPr>
          <w:trHeight w:val="98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B37B73">
        <w:trPr>
          <w:trHeight w:val="27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rPr>
          <w:trHeight w:val="10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81371D" w:rsidRPr="001B0165" w:rsidTr="00B37B73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EF2C2E" w:rsidRDefault="00EF2C2E" w:rsidP="008137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931910.Р.45.1.</w:t>
            </w:r>
          </w:p>
          <w:p w:rsidR="0081371D" w:rsidRPr="00ED19B0" w:rsidRDefault="00EF2C2E" w:rsidP="008137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01580001000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rStyle w:val="FontStyle17"/>
                <w:sz w:val="22"/>
                <w:szCs w:val="22"/>
              </w:rPr>
              <w:t>обеспечение доступа к объектам спорта</w:t>
            </w:r>
          </w:p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CF3B48">
              <w:rPr>
                <w:sz w:val="16"/>
                <w:szCs w:val="16"/>
              </w:rPr>
              <w:t>укомплектованность учреждения специалистами   по оказанию муниципальной работы, согласно штатного расписания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7142D4" w:rsidRDefault="003A0390" w:rsidP="007142D4">
      <w:pPr>
        <w:pStyle w:val="4"/>
        <w:sectPr w:rsidR="007142D4" w:rsidSect="006E77F4">
          <w:headerReference w:type="even" r:id="rId8"/>
          <w:pgSz w:w="16840" w:h="11907" w:orient="landscape"/>
          <w:pgMar w:top="709" w:right="680" w:bottom="851" w:left="1418" w:header="720" w:footer="720" w:gutter="0"/>
          <w:cols w:space="720"/>
          <w:docGrid w:linePitch="326"/>
        </w:sectPr>
      </w:pPr>
      <w:bookmarkStart w:id="0" w:name="_GoBack"/>
      <w:bookmarkEnd w:id="0"/>
      <w:r w:rsidRPr="003A0390">
        <w:rPr>
          <w:rStyle w:val="FontStyle15"/>
          <w:noProof/>
        </w:rPr>
        <w:lastRenderedPageBreak/>
        <w:drawing>
          <wp:inline distT="0" distB="0" distL="0" distR="0">
            <wp:extent cx="9361170" cy="6509779"/>
            <wp:effectExtent l="0" t="0" r="0" b="0"/>
            <wp:docPr id="1" name="Рисунок 1" descr="C:\Users\User\Desktop\до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5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D4" w:rsidRDefault="007142D4" w:rsidP="007142D4">
      <w:pPr>
        <w:pStyle w:val="4"/>
        <w:ind w:right="-29"/>
      </w:pPr>
    </w:p>
    <w:p w:rsidR="009A69CE" w:rsidRDefault="009A69CE"/>
    <w:sectPr w:rsidR="009A69CE" w:rsidSect="007026F6">
      <w:pgSz w:w="11907" w:h="16840"/>
      <w:pgMar w:top="1418" w:right="73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EA" w:rsidRDefault="006B70EA" w:rsidP="007A1910">
      <w:r>
        <w:separator/>
      </w:r>
    </w:p>
  </w:endnote>
  <w:endnote w:type="continuationSeparator" w:id="0">
    <w:p w:rsidR="006B70EA" w:rsidRDefault="006B70EA" w:rsidP="007A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EA" w:rsidRDefault="006B70EA" w:rsidP="007A1910">
      <w:r>
        <w:separator/>
      </w:r>
    </w:p>
  </w:footnote>
  <w:footnote w:type="continuationSeparator" w:id="0">
    <w:p w:rsidR="006B70EA" w:rsidRDefault="006B70EA" w:rsidP="007A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23" w:rsidRDefault="00B56D55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6B7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2D4"/>
    <w:rsid w:val="00000010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625"/>
    <w:rsid w:val="001647BA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99F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390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806"/>
    <w:rsid w:val="003A6AA7"/>
    <w:rsid w:val="003A6BD3"/>
    <w:rsid w:val="003A6FAF"/>
    <w:rsid w:val="003A75A8"/>
    <w:rsid w:val="003A7B8C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4F93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683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410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62F"/>
    <w:rsid w:val="005077F0"/>
    <w:rsid w:val="005078D0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6F4"/>
    <w:rsid w:val="0052291F"/>
    <w:rsid w:val="00522F51"/>
    <w:rsid w:val="00522F58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5E0B"/>
    <w:rsid w:val="005464F9"/>
    <w:rsid w:val="0054653B"/>
    <w:rsid w:val="005479BE"/>
    <w:rsid w:val="00547C48"/>
    <w:rsid w:val="00550605"/>
    <w:rsid w:val="0055092D"/>
    <w:rsid w:val="0055098F"/>
    <w:rsid w:val="00550BFD"/>
    <w:rsid w:val="0055180F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097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89A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0EA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268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6E2C"/>
    <w:rsid w:val="00707221"/>
    <w:rsid w:val="0070772A"/>
    <w:rsid w:val="007102F9"/>
    <w:rsid w:val="00710868"/>
    <w:rsid w:val="00710AB5"/>
    <w:rsid w:val="00710DFE"/>
    <w:rsid w:val="0071106D"/>
    <w:rsid w:val="007112C6"/>
    <w:rsid w:val="00711AE3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A4F"/>
    <w:rsid w:val="00726D3D"/>
    <w:rsid w:val="0072749F"/>
    <w:rsid w:val="00730185"/>
    <w:rsid w:val="007301BD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494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4E1A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424"/>
    <w:rsid w:val="00811D35"/>
    <w:rsid w:val="00812059"/>
    <w:rsid w:val="00812EBF"/>
    <w:rsid w:val="00812F89"/>
    <w:rsid w:val="0081349B"/>
    <w:rsid w:val="008136DD"/>
    <w:rsid w:val="0081371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FC8"/>
    <w:rsid w:val="00871001"/>
    <w:rsid w:val="0087117F"/>
    <w:rsid w:val="008716B8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5A0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4C73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138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A27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14E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4941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067"/>
    <w:rsid w:val="00B36779"/>
    <w:rsid w:val="00B36923"/>
    <w:rsid w:val="00B36E5C"/>
    <w:rsid w:val="00B37457"/>
    <w:rsid w:val="00B374B5"/>
    <w:rsid w:val="00B3759A"/>
    <w:rsid w:val="00B37B73"/>
    <w:rsid w:val="00B37EA5"/>
    <w:rsid w:val="00B37FD6"/>
    <w:rsid w:val="00B401EE"/>
    <w:rsid w:val="00B40B1B"/>
    <w:rsid w:val="00B41005"/>
    <w:rsid w:val="00B4182E"/>
    <w:rsid w:val="00B41E42"/>
    <w:rsid w:val="00B42205"/>
    <w:rsid w:val="00B424CE"/>
    <w:rsid w:val="00B4293C"/>
    <w:rsid w:val="00B4296A"/>
    <w:rsid w:val="00B4422D"/>
    <w:rsid w:val="00B44356"/>
    <w:rsid w:val="00B444C3"/>
    <w:rsid w:val="00B44879"/>
    <w:rsid w:val="00B44B31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6D55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3D35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0F5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03D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368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6A3"/>
    <w:rsid w:val="00E66289"/>
    <w:rsid w:val="00E66513"/>
    <w:rsid w:val="00E6655B"/>
    <w:rsid w:val="00E6657A"/>
    <w:rsid w:val="00E66976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4DB8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2C2E"/>
    <w:rsid w:val="00EF310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92A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6A6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83F8A-B2E4-4583-9108-9A9CE5D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9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D708-7A0F-4802-8ABC-CFE9DABC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2020-12-29T08:48:00Z</cp:lastPrinted>
  <dcterms:created xsi:type="dcterms:W3CDTF">2017-12-27T05:44:00Z</dcterms:created>
  <dcterms:modified xsi:type="dcterms:W3CDTF">2021-02-17T06:16:00Z</dcterms:modified>
</cp:coreProperties>
</file>